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B6" w:rsidRDefault="00F612DA" w:rsidP="00CF6499">
      <w:pPr>
        <w:shd w:val="clear" w:color="auto" w:fill="F2F9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Приложение к приказу от «___»___________2018г №___</w:t>
      </w:r>
    </w:p>
    <w:p w:rsidR="000C0336" w:rsidRDefault="000C0336" w:rsidP="0065215B">
      <w:pPr>
        <w:shd w:val="clear" w:color="auto" w:fill="F2F9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Министерство образования и науки Российской Федерации</w:t>
      </w:r>
    </w:p>
    <w:p w:rsidR="0065215B" w:rsidRDefault="000C0336" w:rsidP="0065215B">
      <w:pPr>
        <w:shd w:val="clear" w:color="auto" w:fill="F2F9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Федеральное государственное бюджетное образовательное учреждение </w:t>
      </w:r>
    </w:p>
    <w:p w:rsidR="000C0336" w:rsidRDefault="000C0336" w:rsidP="0065215B">
      <w:pPr>
        <w:shd w:val="clear" w:color="auto" w:fill="F2F9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высшего образования</w:t>
      </w:r>
    </w:p>
    <w:p w:rsidR="000C0336" w:rsidRDefault="000C0336" w:rsidP="0065215B">
      <w:pPr>
        <w:shd w:val="clear" w:color="auto" w:fill="F2F9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«Ростовский государственный экономический университет (РИНХ)»</w:t>
      </w:r>
    </w:p>
    <w:p w:rsidR="000C0336" w:rsidRDefault="000C0336" w:rsidP="00CF6499">
      <w:pPr>
        <w:shd w:val="clear" w:color="auto" w:fill="F2F9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F612DA" w:rsidRDefault="00F612DA" w:rsidP="00CF6499">
      <w:pPr>
        <w:shd w:val="clear" w:color="auto" w:fill="F2F9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F612DA" w:rsidRDefault="009421A9" w:rsidP="00346020">
      <w:pPr>
        <w:shd w:val="clear" w:color="auto" w:fill="F2F9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</w:t>
      </w:r>
    </w:p>
    <w:p w:rsidR="009421A9" w:rsidRDefault="00F612DA" w:rsidP="00346020">
      <w:pPr>
        <w:shd w:val="clear" w:color="auto" w:fill="F2F9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9421A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«Принято»               </w:t>
      </w:r>
      <w:r w:rsidR="005A74F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                 </w:t>
      </w:r>
      <w:r w:rsidR="009421A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«Утверждаю»</w:t>
      </w:r>
    </w:p>
    <w:p w:rsidR="009421A9" w:rsidRDefault="009421A9" w:rsidP="00346020">
      <w:pPr>
        <w:shd w:val="clear" w:color="auto" w:fill="F2F9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Решением Учёного Совета                 И. о. ректора ФГБОУ ВО «РГЭУ (РИНХ)»</w:t>
      </w:r>
    </w:p>
    <w:p w:rsidR="009421A9" w:rsidRDefault="009421A9" w:rsidP="00346020">
      <w:pPr>
        <w:shd w:val="clear" w:color="auto" w:fill="F2F9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Университета                                       __________________А.У.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Альбеков</w:t>
      </w:r>
      <w:proofErr w:type="spellEnd"/>
    </w:p>
    <w:p w:rsidR="009421A9" w:rsidRDefault="009421A9" w:rsidP="00346020">
      <w:pPr>
        <w:shd w:val="clear" w:color="auto" w:fill="F2F9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«___»__________2018г                       «___»_____________2018г</w:t>
      </w:r>
    </w:p>
    <w:p w:rsidR="009421A9" w:rsidRDefault="009421A9" w:rsidP="009421A9">
      <w:pPr>
        <w:shd w:val="clear" w:color="auto" w:fill="F2F9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(протокол №  ____)</w:t>
      </w:r>
    </w:p>
    <w:p w:rsidR="00F612DA" w:rsidRDefault="00F612DA" w:rsidP="005F6985">
      <w:pPr>
        <w:shd w:val="clear" w:color="auto" w:fill="F2F9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77C0C" w:rsidRDefault="00FD11B6" w:rsidP="005F6985">
      <w:pPr>
        <w:shd w:val="clear" w:color="auto" w:fill="F2F9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bookmarkStart w:id="0" w:name="_GoBack"/>
      <w:r w:rsidRPr="00FD11B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ПОЛОЖЕНИЕ </w:t>
      </w:r>
      <w:r w:rsidRPr="00FD11B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о комиссии по повышению устойчивости функционирования объект</w:t>
      </w:r>
      <w:r w:rsidR="00677C0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ов «Ростовского государственного экономического университета (РИНХ)»</w:t>
      </w:r>
      <w:bookmarkEnd w:id="0"/>
      <w:r w:rsidR="00677C0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</w:p>
    <w:p w:rsidR="00FD11B6" w:rsidRPr="00FD11B6" w:rsidRDefault="00FD11B6" w:rsidP="00C15832">
      <w:pPr>
        <w:shd w:val="clear" w:color="auto" w:fill="F2F9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1. Общие положения.</w:t>
      </w:r>
    </w:p>
    <w:p w:rsidR="00412F45" w:rsidRDefault="00FD11B6" w:rsidP="000C0336">
      <w:pPr>
        <w:shd w:val="clear" w:color="auto" w:fill="F2F9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1.</w:t>
      </w:r>
      <w:r w:rsidR="00D00B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 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Комиссия по повышению устойчивости функционирования (ПУФ) объект</w:t>
      </w:r>
      <w:r w:rsidR="00677C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ов университета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является постоянно действующим органом. Она создается приказом ректора </w:t>
      </w:r>
      <w:r w:rsidR="00677C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университета</w:t>
      </w:r>
      <w:r w:rsidR="00C158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="00677C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руководителя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 из наиболее подготовленных и опытных </w:t>
      </w:r>
      <w:r w:rsidR="00677C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представителей профессорско-преподавательского состава</w:t>
      </w:r>
      <w:r w:rsidR="0030346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="00677C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30346C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инженерно-технических специалистов</w:t>
      </w:r>
      <w:r w:rsidR="0030346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677C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других категорий сотрудников университета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призвана осуществлять планирование и внедрение инженерно-технических мероприятий, направленных на повышение устойчивости функционирования объект</w:t>
      </w:r>
      <w:r w:rsidR="00677C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ов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экстремальных ситуациях мирного и военного времени. 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 1.2</w:t>
      </w:r>
      <w:r w:rsidR="00D00B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Комиссия по ПУФ</w:t>
      </w:r>
      <w:r w:rsidR="00BE53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объектов университета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своей работе руководствуется законами РФ, указами Президента РФ, постановлениями Правительства РФ, распоряжениями вышестоящих органов управления, 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настоящим Положением и другими нормативными </w:t>
      </w:r>
      <w:r w:rsidR="00CF649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правовыми 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документами. 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 1.3. Решения комиссии, принятые в пределах е</w:t>
      </w:r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ё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полномочи</w:t>
      </w:r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й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являются обязательными для выполнения руководителями </w:t>
      </w:r>
      <w:r w:rsidR="00412F45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</w:t>
      </w:r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</w:t>
      </w:r>
      <w:r w:rsidR="00412F45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структурных подразделений </w:t>
      </w:r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университе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та. 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     1.4. Расходы по </w:t>
      </w:r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выполнению мероприятий по ПУФ</w:t>
      </w:r>
      <w:r w:rsidR="00BE53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объектов университет</w:t>
      </w:r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осуществляет за счет своих средств и </w:t>
      </w:r>
      <w:r w:rsidR="00CF649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привлечённых 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средств </w:t>
      </w:r>
      <w:proofErr w:type="spellStart"/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</w:t>
      </w:r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обрнауки</w:t>
      </w:r>
      <w:proofErr w:type="spellEnd"/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России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     1.5. </w:t>
      </w:r>
      <w:r w:rsidR="00C443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Направляет и координирует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деятельность комиссии по ПУФ</w:t>
      </w:r>
      <w:r w:rsidR="00BE53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30346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</w:t>
      </w:r>
      <w:r w:rsidR="00BE53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ектов университета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</w:t>
      </w:r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ректор  – руководитель ГО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через </w:t>
      </w:r>
      <w:r w:rsidR="00C443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проректора по персоналу и безопасности - председателя антитеррористического штаба</w:t>
      </w:r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</w:t>
      </w:r>
      <w:r w:rsidR="006255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председателя КЧС и ПБ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</w:t>
      </w:r>
    </w:p>
    <w:p w:rsidR="00412F45" w:rsidRDefault="00FD11B6" w:rsidP="000C0336">
      <w:pPr>
        <w:shd w:val="clear" w:color="auto" w:fill="F2F9FF"/>
        <w:spacing w:after="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Руководство повседневной деятельностью комиссии осуществляет  председатель комиссии. </w:t>
      </w:r>
    </w:p>
    <w:p w:rsidR="00FD11B6" w:rsidRPr="00FD11B6" w:rsidRDefault="00FD11B6" w:rsidP="00C15832">
      <w:pPr>
        <w:shd w:val="clear" w:color="auto" w:fill="F2F9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Разработк</w:t>
      </w:r>
      <w:r w:rsidR="00F56EA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годовых и перспективных планов мероприятий по ПУФ</w:t>
      </w:r>
      <w:r w:rsidR="00ED0A1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объектов университета</w:t>
      </w:r>
      <w:r w:rsidR="00F56EA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осуществляется под руководством председателя комиссии по ПУФ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ведение протоколов заседаний комиссии и оформление е</w:t>
      </w:r>
      <w:r w:rsidR="00BE53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ё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решений осуществляет секретарь комиссии. 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     1.6. Показателем эффективности работы комиссии является степень защищенности </w:t>
      </w:r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объектов, персонала и обучающихся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 воздействия возможных </w:t>
      </w:r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ав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арий, катастроф, стихийных бедствий и военных факторов.</w:t>
      </w:r>
    </w:p>
    <w:p w:rsidR="00E54D4A" w:rsidRDefault="00FD11B6" w:rsidP="00904DAB">
      <w:pPr>
        <w:shd w:val="clear" w:color="auto" w:fill="F2F9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2. Основные задачи и полномочия комиссии по ПУФ</w:t>
      </w:r>
      <w:r w:rsidR="00F920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объектов университета: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     2.1. </w:t>
      </w:r>
      <w:proofErr w:type="gramStart"/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Планирование мероприятий и организация работ по повышению устойчивости функционирования объект</w:t>
      </w:r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ов университета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для исключения и снижения потерь </w:t>
      </w:r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персонала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обучающихся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материальных </w:t>
      </w:r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ценностей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 возможных аварий, катастроф, стихийных бедствий и современных средств поражения в условиях войны, содействие КЧС и ПБ в организации е</w:t>
      </w:r>
      <w:r w:rsidR="00412F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ё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работы по ликвидации последствий чрезвычайных ситуаций мирного и военного времени.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 2.2.</w:t>
      </w:r>
      <w:proofErr w:type="gramEnd"/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Организация и проведение исследовательских работ и учений по оценке уязвимости </w:t>
      </w:r>
      <w:r w:rsidR="000966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объектов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 аварий, катастроф, стихийных бедствий мирного времени и </w:t>
      </w:r>
      <w:r w:rsidR="00F56EA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от 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современных средств поражения при военных действиях. 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    2.3. Организация и проведение командно-штабных учений и тренировок с руководящим составом по вопросам повышения устойчивости функционирования объект</w:t>
      </w:r>
      <w:r w:rsidR="00BD54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ов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защиты </w:t>
      </w:r>
      <w:r w:rsidR="00BD54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персонала и обучающихся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 ЧС</w:t>
      </w:r>
      <w:r w:rsidR="00D00B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природного </w:t>
      </w:r>
      <w:r w:rsidR="00BD54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техногенного характера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     2.4. Заслушивание на заседаниях комиссии руководителей </w:t>
      </w:r>
      <w:r w:rsidR="00FE68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структурных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подразделений о выполнении решений по вопросам ПУФ</w:t>
      </w:r>
      <w:r w:rsidR="00BE53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объектов, закреплённых за данным структурным подразделением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защите </w:t>
      </w:r>
      <w:r w:rsidR="00FE68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персонала и обучающихся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 ЧС. Осуществление </w:t>
      </w:r>
      <w:proofErr w:type="gramStart"/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контроля за</w:t>
      </w:r>
      <w:proofErr w:type="gramEnd"/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проведением мероприятий по ПУФ в структурных подразделениях </w:t>
      </w:r>
      <w:r w:rsidR="00FE68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университе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та. 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 2.5. Привлечение к разработке и внедрению мероприятий по ПУФ</w:t>
      </w:r>
      <w:r w:rsidR="00BE53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объектов университета 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специалистов </w:t>
      </w:r>
      <w:r w:rsidR="006340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университе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 и сторонних организаций, согласование и координация этих работ с ведомственными органами управления и местными органами исполнительной власти.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     2.6. Подготовка руководящего состава и специалистов </w:t>
      </w:r>
      <w:r w:rsidR="00E54D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университе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 по вопросам ПУФ</w:t>
      </w:r>
      <w:r w:rsidR="00BE53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объектов</w:t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</w:p>
    <w:p w:rsidR="00E54D4A" w:rsidRPr="002A4CDF" w:rsidRDefault="00E54D4A" w:rsidP="00E37BF0">
      <w:pPr>
        <w:shd w:val="clear" w:color="auto" w:fill="F2F9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</w:t>
      </w:r>
      <w:r w:rsidR="00FD11B6" w:rsidRPr="00FD11B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Организация работы комиссии. </w:t>
      </w:r>
      <w:r w:rsidR="00FD11B6" w:rsidRPr="00FD11B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br/>
        <w:t xml:space="preserve">     3.1.При повседневной деятельности: </w:t>
      </w:r>
    </w:p>
    <w:p w:rsidR="002712E0" w:rsidRDefault="00E54D4A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комиссия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ает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соответствии с годовым планом, проводит заседания один раз в квартал (или по необходимости) с рассмотрением и выработкой мероприятий по повышению устойчивости функционирования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объектов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защиты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персонала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обучающихся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 ЧС. Принимает решения, обязательные для исполнения всеми руководителями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структурных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подразделений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университе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та. Координирует свою работу по вопросам ПУФ</w:t>
      </w:r>
      <w:r w:rsidR="003120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объектов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 комиссией по чрезвычайным ситуациям и </w:t>
      </w:r>
      <w:r w:rsidR="003120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пожарной безопасности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В период между заседаниями решения принимает председатель комиссии или его заместитель.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 </w:t>
      </w:r>
      <w:r w:rsidR="00FD11B6" w:rsidRPr="00FD11B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3.2.</w:t>
      </w:r>
      <w:r w:rsidR="00D4090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r w:rsidR="00FD11B6" w:rsidRPr="00FD11B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При угрозе и возникновении чрезвычайной ситуации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: </w:t>
      </w:r>
      <w:r w:rsidR="002A4C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комиссия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работ</w:t>
      </w:r>
      <w:r w:rsidR="002A4C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ает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соответствии с планом мероприятий по повышению устойчивости функционирования </w:t>
      </w:r>
      <w:r w:rsidR="002A4C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объектов университета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защите </w:t>
      </w:r>
      <w:r w:rsidR="002A4C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персонала и обучающихся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условиях ЧС. Свои действия согласует с комиссией по чрезвычайным ситуациям и ПБ. Осуществляет непосредственно</w:t>
      </w:r>
      <w:r w:rsidR="00F56EA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руководство комплексом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мероприятий по безаварийной остановке производства и предотвращению вторичных факторов. Осуществляет мероприятия по ПУФ в ходе перевода системы ГО</w:t>
      </w:r>
      <w:r w:rsidR="00D409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</w:t>
      </w:r>
      <w:proofErr w:type="gramStart"/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мирного на военное положение. </w:t>
      </w:r>
    </w:p>
    <w:p w:rsidR="002712E0" w:rsidRDefault="00FD11B6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FD11B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     4.Функциональные обязанности членов комиссии.</w:t>
      </w:r>
      <w:r w:rsidRPr="00FD11B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br/>
      </w:r>
      <w:r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</w:t>
      </w:r>
      <w:r w:rsidR="002712E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4.1.Председатель комиссии:</w:t>
      </w:r>
    </w:p>
    <w:p w:rsidR="002712E0" w:rsidRDefault="002712E0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руководит повседневной деятельностью комиссии по планированию и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реализации запланированных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мероприятий по ПУФ в структурных подразделениях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; </w:t>
      </w:r>
    </w:p>
    <w:p w:rsidR="002712E0" w:rsidRDefault="002712E0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проводит плановые (или по мере необходимости) заседания комиссии; </w:t>
      </w:r>
    </w:p>
    <w:p w:rsidR="002712E0" w:rsidRDefault="002712E0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подписывает решения и распоряжения по вопросам ПУФ, обязательные для исполнения всеми должностными лицами.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     4.2. Заместитель председателя комиссии: </w:t>
      </w:r>
    </w:p>
    <w:p w:rsidR="002712E0" w:rsidRDefault="002712E0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организует работу комиссии в вопросах планирования и осуществления мероприятий по ПУФ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объектов университета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; </w:t>
      </w:r>
    </w:p>
    <w:p w:rsidR="002712E0" w:rsidRDefault="002712E0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осуществляет контроль исполнения решений и распоряжений председателя комиссии по вопросам ПУФ в структурных подразделениях; </w:t>
      </w:r>
    </w:p>
    <w:p w:rsidR="002712E0" w:rsidRDefault="002712E0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отсутствие председателя выполняет его обязанности.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 </w:t>
      </w:r>
      <w:r w:rsidR="00FD11B6" w:rsidRPr="00FD11B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4.3. Члены комиссии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; </w:t>
      </w:r>
    </w:p>
    <w:p w:rsidR="002712E0" w:rsidRDefault="002712E0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участвуют в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разраб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ке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годовы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перспективны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ов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повышения устойчивости функционирования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объектов университета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структурных подразделений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в чрезвычайных ситуациях мирного и военного времени; </w:t>
      </w:r>
    </w:p>
    <w:p w:rsidR="002712E0" w:rsidRDefault="002712E0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осуществляют руководство и контроль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реализации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мероприятий по ПУФ в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структурны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х подразделениях; </w:t>
      </w:r>
    </w:p>
    <w:p w:rsidR="002712E0" w:rsidRDefault="002712E0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-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принима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ю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 участие в проведении исследовательских работ (учений) по оценке уязвимости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объектов университета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(структурных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 возможных ЧС; </w:t>
      </w:r>
    </w:p>
    <w:p w:rsidR="002712E0" w:rsidRDefault="002712E0" w:rsidP="00E37BF0">
      <w:pPr>
        <w:shd w:val="clear" w:color="auto" w:fill="F2F9FF"/>
        <w:spacing w:after="100" w:afterAutospacing="1" w:line="48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готовят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предложения и рекомендации по ликвидации п</w:t>
      </w:r>
      <w:r w:rsidR="006760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оследствий чрезвычайных ситуаций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объектах университета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 </w:t>
      </w:r>
      <w:r w:rsidR="00FD11B6" w:rsidRPr="00FD11B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Руководители</w:t>
      </w:r>
      <w:r w:rsidR="00FD11B6" w:rsidRPr="00FD11B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структурных подразделений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: </w:t>
      </w:r>
    </w:p>
    <w:p w:rsidR="006760F7" w:rsidRDefault="002712E0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904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руководят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6760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реализаци</w:t>
      </w:r>
      <w:r w:rsidR="00904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ей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мероприятий по </w:t>
      </w:r>
      <w:r w:rsidR="008A3E9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повышению устойчивости функционирования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своих объектах; </w:t>
      </w:r>
    </w:p>
    <w:p w:rsidR="006760F7" w:rsidRDefault="006760F7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организуют и проводят исследовательские работы по оценке уязвимости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объектов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ЧС; </w:t>
      </w:r>
    </w:p>
    <w:p w:rsidR="006760F7" w:rsidRDefault="006760F7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принимают участие в командно-штабных учениях и тренировках по вопросам </w:t>
      </w:r>
      <w:r w:rsidR="008A3E9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повышения устойчивости функционирования объектов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; </w:t>
      </w:r>
    </w:p>
    <w:p w:rsidR="006760F7" w:rsidRDefault="006760F7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готовя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 предложения и рекомендации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планы мероприятий по </w:t>
      </w:r>
      <w:r w:rsidR="008A3E9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повышению устойчивости функционирования 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объектов и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ликвидации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последствий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ЧС; </w:t>
      </w:r>
    </w:p>
    <w:p w:rsidR="00FD11B6" w:rsidRDefault="006760F7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организуют работы </w:t>
      </w:r>
      <w:r w:rsidR="0031206E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 </w:t>
      </w:r>
      <w:r w:rsidR="003120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структурных подразделениях</w:t>
      </w:r>
      <w:r w:rsidR="0031206E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FD11B6" w:rsidRPr="00FD11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выполнению решений и распоряжений  комиссии по </w:t>
      </w:r>
      <w:r w:rsidR="008A3E9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повышению устойчивости функционирования объектов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F612DA" w:rsidRDefault="00F612DA" w:rsidP="00F612DA">
      <w:pPr>
        <w:shd w:val="clear" w:color="auto" w:fill="F2F9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</w:t>
      </w:r>
      <w:r w:rsidR="006760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оект вносит:</w:t>
      </w:r>
    </w:p>
    <w:p w:rsidR="006760F7" w:rsidRDefault="00F612DA" w:rsidP="00F612DA">
      <w:pPr>
        <w:shd w:val="clear" w:color="auto" w:fill="F2F9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</w:t>
      </w:r>
      <w:r w:rsidR="006760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едседатель комиссии по ПУФ объектов </w:t>
      </w:r>
      <w:r w:rsidR="008A3E9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               С.А. </w:t>
      </w:r>
      <w:proofErr w:type="spellStart"/>
      <w:r w:rsidR="008A3E9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Сорочинский</w:t>
      </w:r>
      <w:proofErr w:type="spellEnd"/>
    </w:p>
    <w:p w:rsidR="008A3E99" w:rsidRDefault="00F612DA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</w:t>
      </w:r>
      <w:r w:rsidR="008A3E9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Согласовано:</w:t>
      </w:r>
    </w:p>
    <w:p w:rsidR="00F612DA" w:rsidRDefault="00F612DA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Проректор по персоналу и безопасности                                 В.И.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Михалин</w:t>
      </w:r>
      <w:proofErr w:type="spellEnd"/>
    </w:p>
    <w:p w:rsidR="00F612DA" w:rsidRDefault="00F612DA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Начальник штаба по делам ГОЧС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А.М.Товстохатько</w:t>
      </w:r>
      <w:proofErr w:type="spellEnd"/>
    </w:p>
    <w:p w:rsidR="008A3E99" w:rsidRPr="00FD11B6" w:rsidRDefault="008A3E99" w:rsidP="00E37BF0">
      <w:pPr>
        <w:shd w:val="clear" w:color="auto" w:fill="F2F9FF"/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Начальник правового управления                                   </w:t>
      </w:r>
      <w:r w:rsidR="000C77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Е.А. Паршина</w:t>
      </w:r>
    </w:p>
    <w:p w:rsidR="005D7849" w:rsidRDefault="005D7849"/>
    <w:sectPr w:rsidR="005D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B6"/>
    <w:rsid w:val="000140C1"/>
    <w:rsid w:val="000966D1"/>
    <w:rsid w:val="000C0336"/>
    <w:rsid w:val="000C778E"/>
    <w:rsid w:val="002712E0"/>
    <w:rsid w:val="002A4CDF"/>
    <w:rsid w:val="002C77A6"/>
    <w:rsid w:val="0030346C"/>
    <w:rsid w:val="0031206E"/>
    <w:rsid w:val="0031386E"/>
    <w:rsid w:val="00326A57"/>
    <w:rsid w:val="00346020"/>
    <w:rsid w:val="00400B51"/>
    <w:rsid w:val="00412F45"/>
    <w:rsid w:val="00457A4E"/>
    <w:rsid w:val="004E2205"/>
    <w:rsid w:val="00505498"/>
    <w:rsid w:val="00520C3B"/>
    <w:rsid w:val="00582088"/>
    <w:rsid w:val="005A74F0"/>
    <w:rsid w:val="005D7849"/>
    <w:rsid w:val="005F6985"/>
    <w:rsid w:val="0062555F"/>
    <w:rsid w:val="006340E4"/>
    <w:rsid w:val="0065215B"/>
    <w:rsid w:val="00670C04"/>
    <w:rsid w:val="006760F7"/>
    <w:rsid w:val="00677C0C"/>
    <w:rsid w:val="007639DE"/>
    <w:rsid w:val="00874E7A"/>
    <w:rsid w:val="008A3E99"/>
    <w:rsid w:val="00904DAB"/>
    <w:rsid w:val="00940718"/>
    <w:rsid w:val="009421A9"/>
    <w:rsid w:val="00A95178"/>
    <w:rsid w:val="00BA662B"/>
    <w:rsid w:val="00BD544C"/>
    <w:rsid w:val="00BE53E2"/>
    <w:rsid w:val="00C15832"/>
    <w:rsid w:val="00C44347"/>
    <w:rsid w:val="00CF6499"/>
    <w:rsid w:val="00D00B7A"/>
    <w:rsid w:val="00D40901"/>
    <w:rsid w:val="00E37BF0"/>
    <w:rsid w:val="00E54D4A"/>
    <w:rsid w:val="00EC3084"/>
    <w:rsid w:val="00ED0A15"/>
    <w:rsid w:val="00F56EA9"/>
    <w:rsid w:val="00F612DA"/>
    <w:rsid w:val="00F920A6"/>
    <w:rsid w:val="00FD11B6"/>
    <w:rsid w:val="00FD7315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D11B6"/>
    <w:rPr>
      <w:b/>
      <w:bCs/>
    </w:rPr>
  </w:style>
  <w:style w:type="paragraph" w:styleId="a4">
    <w:name w:val="Normal (Web)"/>
    <w:basedOn w:val="a"/>
    <w:uiPriority w:val="99"/>
    <w:semiHidden/>
    <w:unhideWhenUsed/>
    <w:rsid w:val="00FD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D11B6"/>
    <w:rPr>
      <w:b/>
      <w:bCs/>
    </w:rPr>
  </w:style>
  <w:style w:type="paragraph" w:styleId="a4">
    <w:name w:val="Normal (Web)"/>
    <w:basedOn w:val="a"/>
    <w:uiPriority w:val="99"/>
    <w:semiHidden/>
    <w:unhideWhenUsed/>
    <w:rsid w:val="00FD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2773-526D-4886-9275-7F9DDCBA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Миронович Товстохатько</dc:creator>
  <cp:lastModifiedBy>Елена Ю. Радченко</cp:lastModifiedBy>
  <cp:revision>69</cp:revision>
  <cp:lastPrinted>2018-06-08T12:35:00Z</cp:lastPrinted>
  <dcterms:created xsi:type="dcterms:W3CDTF">2017-10-20T13:11:00Z</dcterms:created>
  <dcterms:modified xsi:type="dcterms:W3CDTF">2018-06-20T09:05:00Z</dcterms:modified>
</cp:coreProperties>
</file>